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:rsidR="008A4A39" w:rsidRPr="003F18D0" w:rsidRDefault="008A4A39" w:rsidP="008A4A39">
      <w:pPr>
        <w:pStyle w:val="20"/>
        <w:shd w:val="clear" w:color="auto" w:fill="auto"/>
        <w:spacing w:line="360" w:lineRule="auto"/>
        <w:rPr>
          <w:rStyle w:val="21"/>
        </w:rPr>
      </w:pPr>
      <w:proofErr w:type="spellStart"/>
      <w:r>
        <w:rPr>
          <w:rStyle w:val="21"/>
        </w:rPr>
        <w:t>Контроллинг</w:t>
      </w:r>
      <w:proofErr w:type="spellEnd"/>
      <w:r>
        <w:rPr>
          <w:rStyle w:val="21"/>
        </w:rPr>
        <w:t xml:space="preserve"> налоговых расчетов</w:t>
      </w:r>
    </w:p>
    <w:p w:rsidR="008A4A39" w:rsidRPr="003F18D0" w:rsidRDefault="008A4A39" w:rsidP="008A4A39">
      <w:pPr>
        <w:pStyle w:val="20"/>
        <w:shd w:val="clear" w:color="auto" w:fill="auto"/>
        <w:tabs>
          <w:tab w:val="left" w:pos="2046"/>
          <w:tab w:val="right" w:pos="5878"/>
          <w:tab w:val="left" w:pos="6229"/>
          <w:tab w:val="right" w:pos="9332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Рабочая программа дисциплины </w:t>
      </w:r>
      <w:r w:rsidRPr="003F18D0">
        <w:t>предназначена для студентов, обучающихся</w:t>
      </w:r>
      <w:r>
        <w:t xml:space="preserve"> </w:t>
      </w:r>
      <w:r w:rsidRPr="003F18D0">
        <w:t>по</w:t>
      </w:r>
      <w:r>
        <w:t xml:space="preserve"> </w:t>
      </w:r>
      <w:r w:rsidRPr="003F18D0">
        <w:t>направлению 38.04.01</w:t>
      </w:r>
      <w:r>
        <w:t xml:space="preserve"> </w:t>
      </w:r>
      <w:r w:rsidRPr="003F18D0">
        <w:t>«Экономика»</w:t>
      </w:r>
      <w:r>
        <w:t xml:space="preserve"> направленность программы </w:t>
      </w:r>
      <w:r w:rsidR="00157C4F">
        <w:t xml:space="preserve">магистратуры </w:t>
      </w:r>
      <w:r>
        <w:t>«Учет и корпоративные финансы»</w:t>
      </w:r>
      <w:r w:rsidRPr="003F18D0">
        <w:t xml:space="preserve">, </w:t>
      </w:r>
      <w:r>
        <w:t>очная форма обучения</w:t>
      </w:r>
      <w:r w:rsidRPr="003F18D0">
        <w:t>.</w:t>
      </w:r>
    </w:p>
    <w:p w:rsidR="00F72531" w:rsidRDefault="008A4A39" w:rsidP="00F72531">
      <w:pPr>
        <w:pStyle w:val="20"/>
        <w:shd w:val="clear" w:color="auto" w:fill="auto"/>
        <w:tabs>
          <w:tab w:val="left" w:pos="2046"/>
          <w:tab w:val="right" w:pos="5878"/>
          <w:tab w:val="left" w:pos="6229"/>
          <w:tab w:val="right" w:pos="9332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Цель дисциплины </w:t>
      </w:r>
      <w:r w:rsidRPr="003F18D0">
        <w:t>«</w:t>
      </w:r>
      <w:proofErr w:type="spellStart"/>
      <w:r w:rsidRPr="00C3767B">
        <w:t>Контроллинг</w:t>
      </w:r>
      <w:proofErr w:type="spellEnd"/>
      <w:r w:rsidRPr="00C3767B">
        <w:t xml:space="preserve"> налоговых расчетов</w:t>
      </w:r>
      <w:r w:rsidRPr="003F18D0">
        <w:t xml:space="preserve">» </w:t>
      </w:r>
      <w:r>
        <w:t xml:space="preserve">- </w:t>
      </w:r>
      <w:r w:rsidR="00F72531">
        <w:t xml:space="preserve">получение магистрами теоретических знаний и практических навыков в области </w:t>
      </w:r>
      <w:proofErr w:type="spellStart"/>
      <w:r w:rsidR="00F72531">
        <w:t>контроллинга</w:t>
      </w:r>
      <w:proofErr w:type="spellEnd"/>
      <w:r w:rsidR="00F72531">
        <w:t>, связанных с принятием эффективных управленческих решений в области налогообложения коммерческой организации.</w:t>
      </w:r>
      <w:bookmarkStart w:id="0" w:name="_GoBack"/>
      <w:bookmarkEnd w:id="0"/>
    </w:p>
    <w:p w:rsidR="008A4A39" w:rsidRPr="003F18D0" w:rsidRDefault="008A4A39" w:rsidP="00F72531">
      <w:pPr>
        <w:pStyle w:val="20"/>
        <w:shd w:val="clear" w:color="auto" w:fill="auto"/>
        <w:tabs>
          <w:tab w:val="left" w:pos="2046"/>
          <w:tab w:val="right" w:pos="5878"/>
          <w:tab w:val="left" w:pos="6229"/>
          <w:tab w:val="right" w:pos="9332"/>
        </w:tabs>
        <w:spacing w:line="360" w:lineRule="auto"/>
        <w:ind w:firstLine="709"/>
        <w:jc w:val="both"/>
      </w:pPr>
      <w:r w:rsidRPr="003F18D0">
        <w:rPr>
          <w:rStyle w:val="21"/>
        </w:rPr>
        <w:t xml:space="preserve">Место дисциплины в структуре ООП </w:t>
      </w:r>
      <w:r w:rsidRPr="003F18D0">
        <w:t>- дисциплина «</w:t>
      </w:r>
      <w:proofErr w:type="spellStart"/>
      <w:r w:rsidRPr="00C3767B">
        <w:t>Контроллинг</w:t>
      </w:r>
      <w:proofErr w:type="spellEnd"/>
      <w:r w:rsidRPr="00C3767B">
        <w:t xml:space="preserve"> налоговых расчетов</w:t>
      </w:r>
      <w:r w:rsidRPr="003F18D0">
        <w:t xml:space="preserve">» </w:t>
      </w:r>
      <w:r w:rsidRPr="00C3767B">
        <w:t xml:space="preserve">является дисциплиной части, формируемой участниками образовательных отношений модуля </w:t>
      </w:r>
      <w:r>
        <w:t>дисциплин по выбору</w:t>
      </w:r>
      <w:r w:rsidR="00157C4F">
        <w:t>, углубляющих освоение программы магистратуры</w:t>
      </w:r>
      <w:r>
        <w:t xml:space="preserve"> </w:t>
      </w:r>
      <w:r w:rsidRPr="00C3767B">
        <w:t xml:space="preserve">по направлению подготовки 38.04.01 «Экономика», направленность программы </w:t>
      </w:r>
      <w:r w:rsidR="005D2BA7">
        <w:t xml:space="preserve">магистратуры </w:t>
      </w:r>
      <w:r w:rsidRPr="00C3767B">
        <w:t>«Учет и корпоративные финансы».</w:t>
      </w:r>
    </w:p>
    <w:p w:rsidR="008A4A39" w:rsidRPr="003F18D0" w:rsidRDefault="008A4A39" w:rsidP="008A4A39">
      <w:pPr>
        <w:pStyle w:val="50"/>
        <w:shd w:val="clear" w:color="auto" w:fill="auto"/>
        <w:spacing w:line="360" w:lineRule="auto"/>
        <w:ind w:firstLine="709"/>
      </w:pPr>
      <w:r w:rsidRPr="003F18D0">
        <w:t>Краткое содержание:</w:t>
      </w:r>
    </w:p>
    <w:p w:rsidR="008A4A39" w:rsidRDefault="008A4A39" w:rsidP="008A4A39">
      <w:pPr>
        <w:pStyle w:val="20"/>
        <w:spacing w:line="360" w:lineRule="auto"/>
        <w:ind w:firstLine="709"/>
        <w:jc w:val="both"/>
      </w:pPr>
      <w:r>
        <w:t xml:space="preserve">Предмет и метод </w:t>
      </w:r>
      <w:proofErr w:type="spellStart"/>
      <w:r>
        <w:t>контроллинга</w:t>
      </w:r>
      <w:proofErr w:type="spellEnd"/>
      <w:r>
        <w:t xml:space="preserve"> налоговых расчетов. Налоговые риски как объект </w:t>
      </w:r>
      <w:proofErr w:type="spellStart"/>
      <w:r>
        <w:t>контроллинга</w:t>
      </w:r>
      <w:proofErr w:type="spellEnd"/>
      <w:r>
        <w:t>. Расчет налоговой нагрузки бизнеса для целей планирования, учета и отчетности. Контроль и анализ налоговых обязательств организации.</w:t>
      </w:r>
    </w:p>
    <w:p w:rsidR="00D23006" w:rsidRDefault="00D23006" w:rsidP="00D23006">
      <w:pPr>
        <w:pStyle w:val="20"/>
        <w:shd w:val="clear" w:color="auto" w:fill="auto"/>
        <w:spacing w:line="360" w:lineRule="auto"/>
        <w:rPr>
          <w:rStyle w:val="21"/>
        </w:rPr>
      </w:pPr>
    </w:p>
    <w:p w:rsidR="00BA3318" w:rsidRDefault="00BA3318" w:rsidP="00BA3318">
      <w:pPr>
        <w:pStyle w:val="20"/>
        <w:shd w:val="clear" w:color="auto" w:fill="auto"/>
        <w:spacing w:line="360" w:lineRule="auto"/>
        <w:rPr>
          <w:b/>
        </w:rPr>
      </w:pPr>
    </w:p>
    <w:p w:rsidR="0050702F" w:rsidRDefault="00F72531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0C1968"/>
    <w:rsid w:val="00157C4F"/>
    <w:rsid w:val="00186C12"/>
    <w:rsid w:val="001A5F27"/>
    <w:rsid w:val="001F13DA"/>
    <w:rsid w:val="00385FD5"/>
    <w:rsid w:val="005D2BA7"/>
    <w:rsid w:val="006368BE"/>
    <w:rsid w:val="00772DED"/>
    <w:rsid w:val="008A4A39"/>
    <w:rsid w:val="009158F0"/>
    <w:rsid w:val="00A5236E"/>
    <w:rsid w:val="00B14F76"/>
    <w:rsid w:val="00BA3318"/>
    <w:rsid w:val="00D23006"/>
    <w:rsid w:val="00E22653"/>
    <w:rsid w:val="00EC4DBD"/>
    <w:rsid w:val="00ED20B9"/>
    <w:rsid w:val="00F7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2pt">
    <w:name w:val="Основной текст (2) + 12 pt"/>
    <w:rsid w:val="000C1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2pt">
    <w:name w:val="Основной текст (2) + 12 pt"/>
    <w:rsid w:val="000C1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32C98-1D80-45B3-93C2-7891EE952763}"/>
</file>

<file path=customXml/itemProps2.xml><?xml version="1.0" encoding="utf-8"?>
<ds:datastoreItem xmlns:ds="http://schemas.openxmlformats.org/officeDocument/2006/customXml" ds:itemID="{D675CC82-4F5B-4D11-8C00-E2671464B475}"/>
</file>

<file path=customXml/itemProps3.xml><?xml version="1.0" encoding="utf-8"?>
<ds:datastoreItem xmlns:ds="http://schemas.openxmlformats.org/officeDocument/2006/customXml" ds:itemID="{9425D4F4-EED0-49C6-A6B4-8DC0FD94E7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6</cp:revision>
  <dcterms:created xsi:type="dcterms:W3CDTF">2018-03-26T06:27:00Z</dcterms:created>
  <dcterms:modified xsi:type="dcterms:W3CDTF">2020-11-10T12:32:00Z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